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F4" w:rsidRDefault="00206EF4" w:rsidP="00A32A63">
      <w:pPr>
        <w:pStyle w:val="berschriftR2"/>
        <w:rPr>
          <w:rFonts w:cs="Arial"/>
          <w:b/>
          <w:sz w:val="20"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649F09C" wp14:editId="2DA04ABE">
            <wp:simplePos x="0" y="0"/>
            <wp:positionH relativeFrom="column">
              <wp:posOffset>4707890</wp:posOffset>
            </wp:positionH>
            <wp:positionV relativeFrom="paragraph">
              <wp:posOffset>61061</wp:posOffset>
            </wp:positionV>
            <wp:extent cx="657225" cy="657225"/>
            <wp:effectExtent l="0" t="0" r="0" b="0"/>
            <wp:wrapNone/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524B">
        <w:rPr>
          <w:rFonts w:cs="Arial"/>
          <w:b/>
          <w:sz w:val="20"/>
          <w:u w:val="single"/>
        </w:rPr>
        <w:t xml:space="preserve">F.8 Erhebungsbogen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BF3752">
        <w:rPr>
          <w:rFonts w:cs="Arial"/>
          <w:b/>
          <w:sz w:val="20"/>
          <w:u w:val="single"/>
        </w:rPr>
        <w:t xml:space="preserve"> und Ansprechpartner</w:t>
      </w:r>
    </w:p>
    <w:p w:rsidR="00EA1CB8" w:rsidRDefault="00EA1CB8" w:rsidP="00A32A63">
      <w:pPr>
        <w:pStyle w:val="berschriftR2"/>
        <w:rPr>
          <w:rFonts w:cs="Arial"/>
          <w:b/>
          <w:sz w:val="20"/>
          <w:u w:val="single"/>
        </w:rPr>
      </w:pP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6C517B">
        <w:rPr>
          <w:rFonts w:cs="Arial"/>
          <w:b/>
          <w:sz w:val="20"/>
        </w:rPr>
        <w:t xml:space="preserve"> Maßnahmen nach § 45 </w:t>
      </w:r>
      <w:r w:rsidR="00D55549">
        <w:rPr>
          <w:rFonts w:cs="Arial"/>
          <w:b/>
          <w:sz w:val="20"/>
        </w:rPr>
        <w:t>I S.</w:t>
      </w:r>
      <w:r w:rsidR="006C517B">
        <w:rPr>
          <w:rFonts w:cs="Arial"/>
          <w:b/>
          <w:sz w:val="20"/>
        </w:rPr>
        <w:t>1 SGB III</w:t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  <w:t xml:space="preserve">      </w:t>
      </w:r>
      <w:r w:rsidR="00206EF4">
        <w:rPr>
          <w:rFonts w:cs="Arial"/>
          <w:b/>
          <w:sz w:val="20"/>
        </w:rPr>
        <w:tab/>
        <w:t xml:space="preserve">            </w:t>
      </w:r>
      <w:r w:rsidR="00EA1CB8">
        <w:rPr>
          <w:rFonts w:cs="Arial"/>
          <w:b/>
          <w:sz w:val="20"/>
        </w:rPr>
        <w:t>3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bookmarkStart w:id="1" w:name="_GoBack"/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bookmarkEnd w:id="1"/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AD3BC6">
              <w:rPr>
                <w:rFonts w:cs="Arial"/>
                <w:b/>
                <w:sz w:val="28"/>
                <w:szCs w:val="28"/>
              </w:rPr>
              <w:t>Ansprechpartner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1A6402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Ansprechpartner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Ansprechpartner: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10"/>
      <w:footerReference w:type="default" r:id="rId11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0FD" w:rsidRDefault="005720FD">
      <w:r>
        <w:separator/>
      </w:r>
    </w:p>
  </w:endnote>
  <w:endnote w:type="continuationSeparator" w:id="0">
    <w:p w:rsidR="005720FD" w:rsidRDefault="00572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088" w:rsidRPr="00A01A61" w:rsidRDefault="004D0088" w:rsidP="004D0088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>
      <w:rPr>
        <w:rFonts w:ascii="Arial" w:hAnsi="Arial" w:cs="Arial"/>
      </w:rPr>
      <w:t>01.04.2014</w:t>
    </w:r>
    <w:r w:rsidRPr="00B41555">
      <w:rPr>
        <w:rFonts w:ascii="Arial" w:hAnsi="Arial" w:cs="Arial"/>
      </w:rPr>
      <w:t xml:space="preserve"> </w:t>
    </w:r>
    <w:r w:rsidRPr="00B41555">
      <w:rPr>
        <w:rFonts w:ascii="Arial" w:hAnsi="Arial" w:cs="Arial"/>
      </w:rPr>
      <w:tab/>
    </w:r>
    <w:r w:rsidRPr="00B41555">
      <w:rPr>
        <w:rFonts w:ascii="Arial" w:hAnsi="Arial" w:cs="Arial"/>
      </w:rPr>
      <w:tab/>
      <w:t xml:space="preserve"> </w:t>
    </w:r>
    <w:r>
      <w:rPr>
        <w:rFonts w:ascii="Arial" w:hAnsi="Arial" w:cs="Arial"/>
      </w:rPr>
      <w:t>F.8</w:t>
    </w:r>
    <w:r w:rsidRPr="00B41555">
      <w:rPr>
        <w:rFonts w:ascii="Arial" w:hAnsi="Arial" w:cs="Arial"/>
      </w:rPr>
      <w:t xml:space="preserve"> - Seite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PAGE </w:instrText>
    </w:r>
    <w:r w:rsidRPr="00B41555">
      <w:rPr>
        <w:rFonts w:ascii="Arial" w:hAnsi="Arial" w:cs="Arial"/>
      </w:rPr>
      <w:fldChar w:fldCharType="separate"/>
    </w:r>
    <w:r w:rsidR="00D55549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  <w:r w:rsidRPr="00B41555">
      <w:rPr>
        <w:rFonts w:ascii="Arial" w:hAnsi="Arial" w:cs="Arial"/>
      </w:rPr>
      <w:t xml:space="preserve"> von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NUMPAGES </w:instrText>
    </w:r>
    <w:r w:rsidRPr="00B41555">
      <w:rPr>
        <w:rFonts w:ascii="Arial" w:hAnsi="Arial" w:cs="Arial"/>
      </w:rPr>
      <w:fldChar w:fldCharType="separate"/>
    </w:r>
    <w:r w:rsidR="00D55549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</w:p>
  <w:p w:rsidR="004D0088" w:rsidRDefault="004D0088">
    <w:pPr>
      <w:pStyle w:val="Fuzeile"/>
    </w:pPr>
  </w:p>
  <w:p w:rsidR="004D0088" w:rsidRDefault="004D008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0FD" w:rsidRDefault="005720FD">
      <w:r>
        <w:separator/>
      </w:r>
    </w:p>
  </w:footnote>
  <w:footnote w:type="continuationSeparator" w:id="0">
    <w:p w:rsidR="005720FD" w:rsidRDefault="00572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3BgCyFS3CFepew3OOfqhhyCtTY=" w:salt="pQvaftlZ0fIXvaNz8CzHDA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2A4"/>
    <w:rsid w:val="00013B2F"/>
    <w:rsid w:val="00025BAC"/>
    <w:rsid w:val="00055A86"/>
    <w:rsid w:val="00062826"/>
    <w:rsid w:val="00086CDA"/>
    <w:rsid w:val="000D6CC6"/>
    <w:rsid w:val="000E4929"/>
    <w:rsid w:val="00187409"/>
    <w:rsid w:val="001A6402"/>
    <w:rsid w:val="00200869"/>
    <w:rsid w:val="00206EF4"/>
    <w:rsid w:val="00214255"/>
    <w:rsid w:val="00233B34"/>
    <w:rsid w:val="002404F4"/>
    <w:rsid w:val="0029524B"/>
    <w:rsid w:val="002D0CAA"/>
    <w:rsid w:val="003939CB"/>
    <w:rsid w:val="003B33FB"/>
    <w:rsid w:val="004252BE"/>
    <w:rsid w:val="00493F3D"/>
    <w:rsid w:val="004B13CE"/>
    <w:rsid w:val="004D0088"/>
    <w:rsid w:val="00525E89"/>
    <w:rsid w:val="00555F7A"/>
    <w:rsid w:val="005720FD"/>
    <w:rsid w:val="005C646E"/>
    <w:rsid w:val="005D7B38"/>
    <w:rsid w:val="006005FC"/>
    <w:rsid w:val="006558DA"/>
    <w:rsid w:val="006807C4"/>
    <w:rsid w:val="006C517B"/>
    <w:rsid w:val="006E33A1"/>
    <w:rsid w:val="007112E3"/>
    <w:rsid w:val="007230A2"/>
    <w:rsid w:val="0072539A"/>
    <w:rsid w:val="00740AD8"/>
    <w:rsid w:val="00772268"/>
    <w:rsid w:val="008059DB"/>
    <w:rsid w:val="008062A4"/>
    <w:rsid w:val="008467FF"/>
    <w:rsid w:val="00887527"/>
    <w:rsid w:val="008F2F34"/>
    <w:rsid w:val="00981A5D"/>
    <w:rsid w:val="009B4A90"/>
    <w:rsid w:val="009C689F"/>
    <w:rsid w:val="009D2BFC"/>
    <w:rsid w:val="009F3A8F"/>
    <w:rsid w:val="009F4A72"/>
    <w:rsid w:val="00A23A70"/>
    <w:rsid w:val="00A32A63"/>
    <w:rsid w:val="00A64FAF"/>
    <w:rsid w:val="00AD3BC6"/>
    <w:rsid w:val="00B00FAF"/>
    <w:rsid w:val="00B02677"/>
    <w:rsid w:val="00B07E37"/>
    <w:rsid w:val="00B50AAB"/>
    <w:rsid w:val="00B67612"/>
    <w:rsid w:val="00BF3752"/>
    <w:rsid w:val="00C37CA8"/>
    <w:rsid w:val="00C466E7"/>
    <w:rsid w:val="00C77E91"/>
    <w:rsid w:val="00C9054B"/>
    <w:rsid w:val="00D55549"/>
    <w:rsid w:val="00DD4E49"/>
    <w:rsid w:val="00E25908"/>
    <w:rsid w:val="00E30C16"/>
    <w:rsid w:val="00E443BC"/>
    <w:rsid w:val="00E847A0"/>
    <w:rsid w:val="00E9498C"/>
    <w:rsid w:val="00EA1CB8"/>
    <w:rsid w:val="00F03269"/>
    <w:rsid w:val="00F216F2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86CEB-4CB7-486B-8745-AF0AC8502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3</cp:revision>
  <cp:lastPrinted>2014-03-11T13:45:00Z</cp:lastPrinted>
  <dcterms:created xsi:type="dcterms:W3CDTF">2014-03-12T07:37:00Z</dcterms:created>
  <dcterms:modified xsi:type="dcterms:W3CDTF">2014-03-12T07:41:00Z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